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67E6B" w14:textId="39401AA3" w:rsidR="004942C5" w:rsidRPr="004E031A" w:rsidRDefault="0043794D" w:rsidP="004E031A">
      <w:pPr>
        <w:pStyle w:val="Heading1"/>
        <w:rPr>
          <w:lang w:val="fr-CA"/>
        </w:rPr>
      </w:pPr>
      <w:r w:rsidRPr="004E031A">
        <w:rPr>
          <w:lang w:val="fr-CA"/>
        </w:rPr>
        <w:t>Équilibre</w:t>
      </w:r>
    </w:p>
    <w:p w14:paraId="2F34E226" w14:textId="17808A23" w:rsidR="004E031A" w:rsidRPr="004E031A" w:rsidRDefault="004E031A" w:rsidP="004942C5">
      <w:pPr>
        <w:rPr>
          <w:lang w:val="fr-CA"/>
        </w:rPr>
      </w:pPr>
      <w:r w:rsidRPr="004E031A">
        <w:rPr>
          <w:lang w:val="fr-CA"/>
        </w:rPr>
        <w:t>Dérivez les constantes d’équilibre pour les réactions suivantes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4942C5" w:rsidRPr="004E031A" w14:paraId="3EC16B59" w14:textId="77777777" w:rsidTr="004942C5">
        <w:tc>
          <w:tcPr>
            <w:tcW w:w="5035" w:type="dxa"/>
          </w:tcPr>
          <w:p w14:paraId="2281F8E7" w14:textId="0D047E01" w:rsidR="004942C5" w:rsidRPr="004E031A" w:rsidRDefault="00191273" w:rsidP="004942C5">
            <w:pPr>
              <w:rPr>
                <w:rFonts w:eastAsiaTheme="minorEastAsia"/>
                <w:lang w:val="fr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4(g)</m:t>
                    </m:r>
                  </m:sub>
                </m:sSub>
                <m:r>
                  <w:rPr>
                    <w:rFonts w:ascii="Cambria Math" w:hAnsi="Cambria Math"/>
                    <w:lang w:val="fr-CA"/>
                  </w:rPr>
                  <m:t>⇌ 2 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2(g)</m:t>
                    </m:r>
                  </m:sub>
                </m:sSub>
              </m:oMath>
            </m:oMathPara>
          </w:p>
          <w:p w14:paraId="6F366BB7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</w:p>
          <w:p w14:paraId="15CF355B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</w:p>
          <w:p w14:paraId="05729606" w14:textId="787E5EBD" w:rsidR="004942C5" w:rsidRPr="004E031A" w:rsidRDefault="004942C5" w:rsidP="004942C5">
            <w:pPr>
              <w:rPr>
                <w:lang w:val="fr-CA"/>
              </w:rPr>
            </w:pPr>
          </w:p>
        </w:tc>
        <w:tc>
          <w:tcPr>
            <w:tcW w:w="5035" w:type="dxa"/>
          </w:tcPr>
          <w:p w14:paraId="17F21FFA" w14:textId="7EC6BEF4" w:rsidR="004942C5" w:rsidRPr="004E031A" w:rsidRDefault="00191273" w:rsidP="004942C5">
            <w:pPr>
              <w:rPr>
                <w:lang w:val="fr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2(g)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fr-CA"/>
                  </w:rPr>
                  <m:t xml:space="preserve">+2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fr-CA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fr-CA"/>
                      </w:rPr>
                      <m:t>2(g)</m:t>
                    </m:r>
                  </m:sub>
                </m:sSub>
                <m:r>
                  <w:rPr>
                    <w:rFonts w:ascii="Cambria Math" w:hAnsi="Cambria Math"/>
                    <w:lang w:val="fr-CA"/>
                  </w:rPr>
                  <m:t>⇌2 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2(g)</m:t>
                    </m:r>
                  </m:sub>
                </m:sSub>
              </m:oMath>
            </m:oMathPara>
          </w:p>
        </w:tc>
      </w:tr>
      <w:tr w:rsidR="004942C5" w:rsidRPr="004E031A" w14:paraId="7D3B98CF" w14:textId="77777777" w:rsidTr="004942C5">
        <w:tc>
          <w:tcPr>
            <w:tcW w:w="5035" w:type="dxa"/>
          </w:tcPr>
          <w:p w14:paraId="05F6D0F4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>CaC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s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>⇌Ca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s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g</m:t>
                        </m:r>
                      </m:e>
                    </m:d>
                  </m:sub>
                </m:sSub>
              </m:oMath>
            </m:oMathPara>
          </w:p>
          <w:p w14:paraId="68BADCBB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</w:p>
          <w:p w14:paraId="63B2E5B2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</w:p>
          <w:p w14:paraId="1D4011A5" w14:textId="01434BD6" w:rsidR="004942C5" w:rsidRPr="004E031A" w:rsidRDefault="004942C5" w:rsidP="004942C5">
            <w:pPr>
              <w:rPr>
                <w:lang w:val="fr-CA"/>
              </w:rPr>
            </w:pPr>
          </w:p>
        </w:tc>
        <w:tc>
          <w:tcPr>
            <w:tcW w:w="5035" w:type="dxa"/>
          </w:tcPr>
          <w:p w14:paraId="3DF1B864" w14:textId="3EE0E3AF" w:rsidR="004942C5" w:rsidRPr="004E031A" w:rsidRDefault="004942C5" w:rsidP="004942C5">
            <w:pPr>
              <w:rPr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 xml:space="preserve">2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S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g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g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 xml:space="preserve">⇌2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S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s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 xml:space="preserve">+2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g</m:t>
                        </m:r>
                      </m:e>
                    </m:d>
                  </m:sub>
                </m:sSub>
              </m:oMath>
            </m:oMathPara>
          </w:p>
        </w:tc>
      </w:tr>
      <w:tr w:rsidR="004942C5" w:rsidRPr="004E031A" w14:paraId="4DE7D099" w14:textId="77777777" w:rsidTr="004942C5">
        <w:tc>
          <w:tcPr>
            <w:tcW w:w="5035" w:type="dxa"/>
          </w:tcPr>
          <w:p w14:paraId="3A77F0F8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>PC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g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>+C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g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>⇌PC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fr-CA"/>
                      </w:rPr>
                      <m:t>5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g</m:t>
                        </m:r>
                      </m:e>
                    </m:d>
                  </m:sub>
                </m:sSub>
              </m:oMath>
            </m:oMathPara>
          </w:p>
          <w:p w14:paraId="26642EC4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</w:p>
          <w:p w14:paraId="6C62D26B" w14:textId="77777777" w:rsidR="004942C5" w:rsidRPr="004E031A" w:rsidRDefault="004942C5" w:rsidP="004942C5">
            <w:pPr>
              <w:rPr>
                <w:rFonts w:eastAsiaTheme="minorEastAsia"/>
                <w:lang w:val="fr-CA"/>
              </w:rPr>
            </w:pPr>
          </w:p>
          <w:p w14:paraId="72623E26" w14:textId="6F0E1332" w:rsidR="004942C5" w:rsidRPr="004E031A" w:rsidRDefault="004942C5" w:rsidP="004942C5">
            <w:pPr>
              <w:rPr>
                <w:lang w:val="fr-CA"/>
              </w:rPr>
            </w:pPr>
          </w:p>
        </w:tc>
        <w:tc>
          <w:tcPr>
            <w:tcW w:w="5035" w:type="dxa"/>
          </w:tcPr>
          <w:p w14:paraId="3DF728DF" w14:textId="7E72B8AF" w:rsidR="004942C5" w:rsidRPr="004E031A" w:rsidRDefault="00191273" w:rsidP="004942C5">
            <w:pPr>
              <w:rPr>
                <w:lang w:val="fr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A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aq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B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aq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lang w:val="fr-CA"/>
                  </w:rPr>
                  <m:t>⇌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fr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fr-CA"/>
                      </w:rPr>
                      <m:t>C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fr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fr-CA"/>
                          </w:rPr>
                          <m:t>s</m:t>
                        </m:r>
                      </m:e>
                    </m:d>
                  </m:sub>
                </m:sSub>
              </m:oMath>
            </m:oMathPara>
          </w:p>
        </w:tc>
      </w:tr>
    </w:tbl>
    <w:p w14:paraId="0EFF95DA" w14:textId="77777777" w:rsidR="004942C5" w:rsidRPr="004E031A" w:rsidRDefault="004942C5" w:rsidP="004942C5">
      <w:pPr>
        <w:rPr>
          <w:lang w:val="fr-CA"/>
        </w:rPr>
      </w:pPr>
    </w:p>
    <w:p w14:paraId="0D888882" w14:textId="166FBB4F" w:rsidR="004942C5" w:rsidRPr="004E031A" w:rsidRDefault="004E031A" w:rsidP="004942C5">
      <w:pPr>
        <w:rPr>
          <w:lang w:val="fr-CA"/>
        </w:rPr>
      </w:pPr>
      <w:r w:rsidRPr="004E031A">
        <w:rPr>
          <w:lang w:val="fr-CA"/>
        </w:rPr>
        <w:t>Décrivez brièvement le principe de Le Châtelier :</w:t>
      </w:r>
    </w:p>
    <w:p w14:paraId="6E44CD31" w14:textId="77777777" w:rsidR="00ED1004" w:rsidRPr="004E031A" w:rsidRDefault="00ED1004" w:rsidP="004942C5">
      <w:pPr>
        <w:rPr>
          <w:lang w:val="fr-CA"/>
        </w:rPr>
      </w:pPr>
    </w:p>
    <w:p w14:paraId="4738580C" w14:textId="77777777" w:rsidR="00ED1004" w:rsidRPr="004E031A" w:rsidRDefault="00ED1004" w:rsidP="004942C5">
      <w:pPr>
        <w:rPr>
          <w:lang w:val="fr-CA"/>
        </w:rPr>
      </w:pPr>
    </w:p>
    <w:p w14:paraId="579695BB" w14:textId="77777777" w:rsidR="00ED1004" w:rsidRPr="004E031A" w:rsidRDefault="00ED1004" w:rsidP="004942C5">
      <w:pPr>
        <w:rPr>
          <w:lang w:val="fr-CA"/>
        </w:rPr>
      </w:pPr>
    </w:p>
    <w:p w14:paraId="46FB0AD0" w14:textId="77777777" w:rsidR="00ED1004" w:rsidRPr="004E031A" w:rsidRDefault="00ED1004" w:rsidP="004942C5">
      <w:pPr>
        <w:rPr>
          <w:lang w:val="fr-CA"/>
        </w:rPr>
      </w:pPr>
    </w:p>
    <w:p w14:paraId="27DAAC46" w14:textId="193C8627" w:rsidR="00ED1004" w:rsidRPr="004E031A" w:rsidRDefault="004E031A" w:rsidP="004942C5">
      <w:pPr>
        <w:rPr>
          <w:lang w:val="fr-CA"/>
        </w:rPr>
      </w:pPr>
      <w:r w:rsidRPr="004E031A">
        <w:rPr>
          <w:lang w:val="fr-CA"/>
        </w:rPr>
        <w:t xml:space="preserve">Un des processus chimiques les plus significatifs est la synthèse de l’ammoniac </w:t>
      </w:r>
      <w:r w:rsidR="00ED1004" w:rsidRPr="004E031A">
        <w:rPr>
          <w:lang w:val="fr-CA"/>
        </w:rPr>
        <w:t>:</w:t>
      </w:r>
    </w:p>
    <w:p w14:paraId="0B0FC3B0" w14:textId="613B829F" w:rsidR="00ED1004" w:rsidRPr="004E031A" w:rsidRDefault="00191273" w:rsidP="004942C5">
      <w:pPr>
        <w:rPr>
          <w:rFonts w:eastAsiaTheme="minorEastAsia"/>
          <w:lang w:val="fr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hAnsi="Cambria Math"/>
                  <w:lang w:val="fr-CA"/>
                </w:rPr>
                <m:t>N</m:t>
              </m:r>
            </m:e>
            <m:sub>
              <m:r>
                <w:rPr>
                  <w:rFonts w:ascii="Cambria Math" w:hAnsi="Cambria Math"/>
                  <w:lang w:val="fr-CA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lang w:val="fr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CA"/>
                    </w:rPr>
                    <m:t>g</m:t>
                  </m:r>
                </m:e>
              </m:d>
            </m:sub>
          </m:sSub>
          <m:r>
            <w:rPr>
              <w:rFonts w:ascii="Cambria Math" w:hAnsi="Cambria Math"/>
              <w:lang w:val="fr-CA"/>
            </w:rPr>
            <m:t>+3</m:t>
          </m:r>
          <m:sSub>
            <m:sSubPr>
              <m:ctrlPr>
                <w:rPr>
                  <w:rFonts w:ascii="Cambria Math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hAnsi="Cambria Math"/>
                  <w:lang w:val="fr-CA"/>
                </w:rPr>
                <m:t>H</m:t>
              </m:r>
            </m:e>
            <m:sub>
              <m:r>
                <w:rPr>
                  <w:rFonts w:ascii="Cambria Math" w:hAnsi="Cambria Math"/>
                  <w:lang w:val="fr-CA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lang w:val="fr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CA"/>
                    </w:rPr>
                    <m:t>g</m:t>
                  </m:r>
                </m:e>
              </m:d>
            </m:sub>
          </m:sSub>
          <m:r>
            <w:rPr>
              <w:rFonts w:ascii="Cambria Math" w:hAnsi="Cambria Math"/>
              <w:lang w:val="fr-CA"/>
            </w:rPr>
            <m:t>⇌</m:t>
          </m:r>
          <m:r>
            <w:rPr>
              <w:rFonts w:ascii="Cambria Math" w:eastAsiaTheme="minorEastAsia" w:hAnsi="Cambria Math"/>
              <w:lang w:val="fr-CA"/>
            </w:rPr>
            <m:t>2N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fr-CA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fr-CA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  <w:lang w:val="fr-CA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fr-CA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fr-CA"/>
                    </w:rPr>
                    <m:t>g</m:t>
                  </m:r>
                </m:e>
              </m:d>
            </m:sub>
          </m:sSub>
          <m:r>
            <w:rPr>
              <w:rFonts w:ascii="Cambria Math" w:eastAsiaTheme="minorEastAsia" w:hAnsi="Cambria Math"/>
              <w:lang w:val="fr-CA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/>
              <w:lang w:val="fr-CA"/>
            </w:rPr>
            <m:t>Δ</m:t>
          </m:r>
          <m:r>
            <w:rPr>
              <w:rFonts w:ascii="Cambria Math" w:eastAsiaTheme="minorEastAsia" w:hAnsi="Cambria Math"/>
              <w:lang w:val="fr-CA"/>
            </w:rPr>
            <m:t xml:space="preserve">H= -91.8 </m:t>
          </m:r>
          <m:r>
            <m:rPr>
              <m:nor/>
            </m:rPr>
            <w:rPr>
              <w:rFonts w:ascii="Cambria Math" w:eastAsiaTheme="minorEastAsia" w:hAnsi="Cambria Math"/>
              <w:lang w:val="fr-CA"/>
            </w:rPr>
            <m:t>kJ/mol</m:t>
          </m:r>
        </m:oMath>
      </m:oMathPara>
    </w:p>
    <w:p w14:paraId="41F350CC" w14:textId="1F83D0A1" w:rsidR="004E031A" w:rsidRPr="004E031A" w:rsidRDefault="004E031A" w:rsidP="004942C5">
      <w:pPr>
        <w:rPr>
          <w:rFonts w:eastAsiaTheme="minorEastAsia"/>
          <w:lang w:val="fr-CA"/>
        </w:rPr>
      </w:pPr>
      <w:r w:rsidRPr="004E031A">
        <w:rPr>
          <w:rFonts w:eastAsiaTheme="minorEastAsia"/>
          <w:lang w:val="fr-CA"/>
        </w:rPr>
        <w:t>Vous utilisez cette réaction afin de créer d’ammoniac dans le labo. Qu’arrive-t-il à l’équilibre si on 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ED1004" w:rsidRPr="004E031A" w14:paraId="67BDF50B" w14:textId="77777777" w:rsidTr="00ED1004">
        <w:tc>
          <w:tcPr>
            <w:tcW w:w="5035" w:type="dxa"/>
          </w:tcPr>
          <w:p w14:paraId="1D3E49AC" w14:textId="3B46A063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Augmente la température ?</w:t>
            </w:r>
          </w:p>
          <w:p w14:paraId="043C3BB2" w14:textId="77777777" w:rsidR="00ED1004" w:rsidRPr="004E031A" w:rsidRDefault="00ED1004" w:rsidP="004942C5">
            <w:pPr>
              <w:rPr>
                <w:sz w:val="20"/>
                <w:lang w:val="fr-CA"/>
              </w:rPr>
            </w:pPr>
          </w:p>
          <w:p w14:paraId="73371F65" w14:textId="7C34327F" w:rsidR="00ED1004" w:rsidRPr="004E031A" w:rsidRDefault="00ED1004" w:rsidP="004942C5">
            <w:pPr>
              <w:rPr>
                <w:sz w:val="20"/>
                <w:lang w:val="fr-CA"/>
              </w:rPr>
            </w:pPr>
          </w:p>
        </w:tc>
        <w:tc>
          <w:tcPr>
            <w:tcW w:w="5035" w:type="dxa"/>
          </w:tcPr>
          <w:p w14:paraId="24BC52B7" w14:textId="1DA428F3" w:rsidR="00ED1004" w:rsidRPr="004E031A" w:rsidRDefault="004E031A" w:rsidP="004E031A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Réduit la température ?</w:t>
            </w:r>
          </w:p>
        </w:tc>
      </w:tr>
      <w:tr w:rsidR="00ED1004" w:rsidRPr="004E031A" w14:paraId="74B79377" w14:textId="77777777" w:rsidTr="00ED1004">
        <w:tc>
          <w:tcPr>
            <w:tcW w:w="5035" w:type="dxa"/>
          </w:tcPr>
          <w:p w14:paraId="15CAC614" w14:textId="7F677EAF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Ajoute d’azote ?</w:t>
            </w:r>
          </w:p>
          <w:p w14:paraId="1F1D9967" w14:textId="77777777" w:rsidR="00ED1004" w:rsidRPr="004E031A" w:rsidRDefault="00ED1004" w:rsidP="004942C5">
            <w:pPr>
              <w:rPr>
                <w:sz w:val="20"/>
                <w:lang w:val="fr-CA"/>
              </w:rPr>
            </w:pPr>
          </w:p>
          <w:p w14:paraId="7D6E9A88" w14:textId="1A748C6F" w:rsidR="00ED1004" w:rsidRPr="004E031A" w:rsidRDefault="00ED1004" w:rsidP="004942C5">
            <w:pPr>
              <w:rPr>
                <w:sz w:val="20"/>
                <w:lang w:val="fr-CA"/>
              </w:rPr>
            </w:pPr>
          </w:p>
        </w:tc>
        <w:tc>
          <w:tcPr>
            <w:tcW w:w="5035" w:type="dxa"/>
          </w:tcPr>
          <w:p w14:paraId="172B570F" w14:textId="34E5EB0E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Ajoute d’hydrogène ?</w:t>
            </w:r>
          </w:p>
        </w:tc>
      </w:tr>
      <w:tr w:rsidR="00ED1004" w:rsidRPr="004E031A" w14:paraId="0F0A583D" w14:textId="77777777" w:rsidTr="00ED1004">
        <w:tc>
          <w:tcPr>
            <w:tcW w:w="5035" w:type="dxa"/>
          </w:tcPr>
          <w:p w14:paraId="305E89A8" w14:textId="112EC611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Ajoute d’ammoniac ?</w:t>
            </w:r>
          </w:p>
          <w:p w14:paraId="35D3B013" w14:textId="77777777" w:rsidR="00ED1004" w:rsidRPr="004E031A" w:rsidRDefault="00ED1004" w:rsidP="004942C5">
            <w:pPr>
              <w:rPr>
                <w:sz w:val="20"/>
                <w:lang w:val="fr-CA"/>
              </w:rPr>
            </w:pPr>
          </w:p>
          <w:p w14:paraId="41A14533" w14:textId="10917EC6" w:rsidR="00ED1004" w:rsidRPr="004E031A" w:rsidRDefault="00ED1004" w:rsidP="004942C5">
            <w:pPr>
              <w:rPr>
                <w:sz w:val="20"/>
                <w:lang w:val="fr-CA"/>
              </w:rPr>
            </w:pPr>
          </w:p>
        </w:tc>
        <w:tc>
          <w:tcPr>
            <w:tcW w:w="5035" w:type="dxa"/>
          </w:tcPr>
          <w:p w14:paraId="62E890DD" w14:textId="2DDE68CC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Place le vaisseau de réaction au-dessus un bec Bunsen ?</w:t>
            </w:r>
          </w:p>
        </w:tc>
      </w:tr>
      <w:tr w:rsidR="00ED1004" w:rsidRPr="004E031A" w14:paraId="6130FFD1" w14:textId="77777777" w:rsidTr="00ED1004">
        <w:tc>
          <w:tcPr>
            <w:tcW w:w="5035" w:type="dxa"/>
          </w:tcPr>
          <w:p w14:paraId="53FBC887" w14:textId="188D89F5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 xml:space="preserve">Place le vaisseau de réaction dehors, pendant l’hiver </w:t>
            </w:r>
            <w:r w:rsidR="00D0749B" w:rsidRPr="004E031A">
              <w:rPr>
                <w:sz w:val="20"/>
                <w:lang w:val="fr-CA"/>
              </w:rPr>
              <w:t>Canadien ?</w:t>
            </w:r>
          </w:p>
          <w:p w14:paraId="1AE7C97F" w14:textId="42EFA7B8" w:rsidR="00ED1004" w:rsidRPr="004E031A" w:rsidRDefault="00ED1004" w:rsidP="004942C5">
            <w:pPr>
              <w:rPr>
                <w:sz w:val="20"/>
                <w:lang w:val="fr-CA"/>
              </w:rPr>
            </w:pPr>
          </w:p>
        </w:tc>
        <w:tc>
          <w:tcPr>
            <w:tcW w:w="5035" w:type="dxa"/>
          </w:tcPr>
          <w:p w14:paraId="4929BC7E" w14:textId="6EEDAA51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Augmente la pression ?</w:t>
            </w:r>
          </w:p>
        </w:tc>
      </w:tr>
      <w:tr w:rsidR="00ED1004" w:rsidRPr="004E031A" w14:paraId="557B7494" w14:textId="77777777" w:rsidTr="00ED1004">
        <w:tc>
          <w:tcPr>
            <w:tcW w:w="5035" w:type="dxa"/>
          </w:tcPr>
          <w:p w14:paraId="433B9F35" w14:textId="77777777" w:rsidR="0023767C" w:rsidRDefault="0023767C" w:rsidP="004942C5">
            <w:pPr>
              <w:rPr>
                <w:sz w:val="20"/>
                <w:lang w:val="fr-CA"/>
              </w:rPr>
            </w:pPr>
          </w:p>
          <w:p w14:paraId="47CE47C3" w14:textId="61578D31" w:rsidR="004E031A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Réduit la pression ?</w:t>
            </w:r>
          </w:p>
          <w:p w14:paraId="2FD2F128" w14:textId="7D48D5C1" w:rsidR="00ED1004" w:rsidRPr="004E031A" w:rsidRDefault="00ED1004" w:rsidP="004942C5">
            <w:pPr>
              <w:rPr>
                <w:sz w:val="20"/>
                <w:lang w:val="fr-CA"/>
              </w:rPr>
            </w:pPr>
          </w:p>
        </w:tc>
        <w:tc>
          <w:tcPr>
            <w:tcW w:w="5035" w:type="dxa"/>
          </w:tcPr>
          <w:p w14:paraId="5F1C735D" w14:textId="15C50FEA" w:rsidR="00ED1004" w:rsidRPr="004E031A" w:rsidRDefault="004E031A" w:rsidP="004942C5">
            <w:pPr>
              <w:rPr>
                <w:sz w:val="20"/>
                <w:lang w:val="fr-CA"/>
              </w:rPr>
            </w:pPr>
            <w:r w:rsidRPr="004E031A">
              <w:rPr>
                <w:sz w:val="20"/>
                <w:lang w:val="fr-CA"/>
              </w:rPr>
              <w:t>Condense l’ammoniac dès qu’il est formé ?</w:t>
            </w:r>
          </w:p>
          <w:p w14:paraId="4A7A6B84" w14:textId="0A7D4052" w:rsidR="00ED1004" w:rsidRPr="004E031A" w:rsidRDefault="004E031A" w:rsidP="004942C5">
            <w:pPr>
              <w:rPr>
                <w:sz w:val="16"/>
                <w:lang w:val="fr-CA"/>
              </w:rPr>
            </w:pPr>
            <w:r w:rsidRPr="004E031A">
              <w:rPr>
                <w:sz w:val="16"/>
                <w:lang w:val="fr-CA"/>
              </w:rPr>
              <w:t xml:space="preserve">Tip : Qu’arrive-t-il pendant la condensation ? </w:t>
            </w:r>
            <w:r>
              <w:rPr>
                <w:sz w:val="16"/>
                <w:lang w:val="fr-CA"/>
              </w:rPr>
              <w:t>Ça change la formule d’équilibre?</w:t>
            </w:r>
          </w:p>
        </w:tc>
      </w:tr>
    </w:tbl>
    <w:p w14:paraId="233F3252" w14:textId="77777777" w:rsidR="00ED1004" w:rsidRPr="004E031A" w:rsidRDefault="00ED1004" w:rsidP="004942C5">
      <w:pPr>
        <w:rPr>
          <w:lang w:val="fr-CA"/>
        </w:rPr>
      </w:pPr>
    </w:p>
    <w:p w14:paraId="364006DD" w14:textId="2CE8D421" w:rsidR="0044203A" w:rsidRPr="004E031A" w:rsidRDefault="004E031A" w:rsidP="004942C5">
      <w:pPr>
        <w:rPr>
          <w:lang w:val="fr-CA"/>
        </w:rPr>
      </w:pPr>
      <w:r>
        <w:rPr>
          <w:lang w:val="fr-CA"/>
        </w:rPr>
        <w:t>L’ammoniac pue considérablement et vous voulez synthétiser de moins que possible. Lesquelles des conditions ci-dessus utiliseriez-vous pendent votre expérience ?</w:t>
      </w:r>
    </w:p>
    <w:p w14:paraId="621DE537" w14:textId="77777777" w:rsidR="0044203A" w:rsidRPr="004E031A" w:rsidRDefault="0044203A">
      <w:pPr>
        <w:rPr>
          <w:lang w:val="fr-CA"/>
        </w:rPr>
      </w:pPr>
      <w:r w:rsidRPr="004E031A">
        <w:rPr>
          <w:lang w:val="fr-CA"/>
        </w:rPr>
        <w:br w:type="page"/>
      </w:r>
    </w:p>
    <w:p w14:paraId="76712A8C" w14:textId="09B6B110" w:rsidR="00ED1004" w:rsidRPr="00A93E5B" w:rsidRDefault="00A93E5B" w:rsidP="004942C5">
      <w:pPr>
        <w:rPr>
          <w:lang w:val="fr-CA"/>
        </w:rPr>
      </w:pPr>
      <w:r>
        <w:rPr>
          <w:lang w:val="fr-CA"/>
        </w:rPr>
        <w:lastRenderedPageBreak/>
        <w:t xml:space="preserve">Quelle est la relation entre </w:t>
      </w:r>
      <w:r>
        <w:rPr>
          <w:i/>
          <w:lang w:val="fr-CA"/>
        </w:rPr>
        <w:t>Q</w:t>
      </w:r>
      <w:r>
        <w:rPr>
          <w:lang w:val="fr-CA"/>
        </w:rPr>
        <w:t xml:space="preserve"> et </w:t>
      </w:r>
      <w:r>
        <w:rPr>
          <w:i/>
          <w:lang w:val="fr-CA"/>
        </w:rPr>
        <w:t>K</w:t>
      </w:r>
      <w:r>
        <w:rPr>
          <w:lang w:val="fr-CA"/>
        </w:rPr>
        <w:t xml:space="preserve"> ?</w:t>
      </w:r>
    </w:p>
    <w:p w14:paraId="40CC1386" w14:textId="77777777" w:rsidR="0044203A" w:rsidRPr="004E031A" w:rsidRDefault="0044203A" w:rsidP="004942C5">
      <w:pPr>
        <w:rPr>
          <w:lang w:val="fr-CA"/>
        </w:rPr>
      </w:pPr>
    </w:p>
    <w:p w14:paraId="1014C7D9" w14:textId="77777777" w:rsidR="0044203A" w:rsidRPr="004E031A" w:rsidRDefault="0044203A" w:rsidP="004942C5">
      <w:pPr>
        <w:rPr>
          <w:lang w:val="fr-CA"/>
        </w:rPr>
      </w:pPr>
    </w:p>
    <w:p w14:paraId="0843772C" w14:textId="45D33F74" w:rsidR="0044203A" w:rsidRPr="004E031A" w:rsidRDefault="00A93E5B" w:rsidP="004942C5">
      <w:pPr>
        <w:rPr>
          <w:lang w:val="fr-CA"/>
        </w:rPr>
      </w:pPr>
      <w:r>
        <w:rPr>
          <w:lang w:val="fr-CA"/>
        </w:rPr>
        <w:t>Qu’arrive-t-il si 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44203A" w:rsidRPr="004E031A" w14:paraId="03E2F593" w14:textId="77777777" w:rsidTr="0044203A">
        <w:tc>
          <w:tcPr>
            <w:tcW w:w="3356" w:type="dxa"/>
          </w:tcPr>
          <w:p w14:paraId="19713B19" w14:textId="6EDB8359" w:rsidR="0044203A" w:rsidRPr="004E031A" w:rsidRDefault="0044203A" w:rsidP="0044203A">
            <w:pPr>
              <w:rPr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>Q&lt;K</m:t>
                </m:r>
              </m:oMath>
            </m:oMathPara>
          </w:p>
        </w:tc>
        <w:tc>
          <w:tcPr>
            <w:tcW w:w="3357" w:type="dxa"/>
          </w:tcPr>
          <w:p w14:paraId="27F4FCAF" w14:textId="1C0308A7" w:rsidR="0044203A" w:rsidRPr="004E031A" w:rsidRDefault="0044203A" w:rsidP="0044203A">
            <w:pPr>
              <w:rPr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>Q=K</m:t>
                </m:r>
              </m:oMath>
            </m:oMathPara>
          </w:p>
        </w:tc>
        <w:tc>
          <w:tcPr>
            <w:tcW w:w="3357" w:type="dxa"/>
          </w:tcPr>
          <w:p w14:paraId="7C8E8DCD" w14:textId="219B6E9D" w:rsidR="0044203A" w:rsidRPr="004E031A" w:rsidRDefault="0044203A" w:rsidP="0044203A">
            <w:pPr>
              <w:rPr>
                <w:lang w:val="fr-CA"/>
              </w:rPr>
            </w:pPr>
            <m:oMathPara>
              <m:oMath>
                <m:r>
                  <w:rPr>
                    <w:rFonts w:ascii="Cambria Math" w:hAnsi="Cambria Math"/>
                    <w:lang w:val="fr-CA"/>
                  </w:rPr>
                  <m:t>Q&gt;K</m:t>
                </m:r>
              </m:oMath>
            </m:oMathPara>
          </w:p>
        </w:tc>
      </w:tr>
    </w:tbl>
    <w:p w14:paraId="31B4F1F9" w14:textId="77777777" w:rsidR="003536A3" w:rsidRPr="004E031A" w:rsidRDefault="003536A3" w:rsidP="003536A3">
      <w:pPr>
        <w:jc w:val="center"/>
        <w:rPr>
          <w:lang w:val="fr-CA"/>
        </w:rPr>
      </w:pPr>
    </w:p>
    <w:p w14:paraId="05B39F53" w14:textId="77777777" w:rsidR="003536A3" w:rsidRPr="004E031A" w:rsidRDefault="003536A3" w:rsidP="003536A3">
      <w:pPr>
        <w:jc w:val="center"/>
        <w:rPr>
          <w:lang w:val="fr-CA"/>
        </w:rPr>
      </w:pPr>
    </w:p>
    <w:p w14:paraId="56F3D9AA" w14:textId="019EB6F1" w:rsidR="003536A3" w:rsidRPr="004E031A" w:rsidRDefault="00A93E5B" w:rsidP="00606B8F">
      <w:pPr>
        <w:rPr>
          <w:lang w:val="fr-CA"/>
        </w:rPr>
      </w:pPr>
      <w:r>
        <w:rPr>
          <w:lang w:val="fr-CA"/>
        </w:rPr>
        <w:t xml:space="preserve">Peut-être ça sera utile de visualiser </w:t>
      </w:r>
      <w:r w:rsidR="00191273">
        <w:rPr>
          <w:lang w:val="fr-CA"/>
        </w:rPr>
        <w:t>un diagramme</w:t>
      </w:r>
      <w:r>
        <w:rPr>
          <w:lang w:val="fr-CA"/>
        </w:rPr>
        <w:t xml:space="preserve">. Dessinez des flèches indiquant la direction de la réaction. Encerclez </w:t>
      </w:r>
      <w:r w:rsidR="00606B8F">
        <w:rPr>
          <w:lang w:val="fr-CA"/>
        </w:rPr>
        <w:t>soit</w:t>
      </w:r>
      <w:proofErr w:type="gramStart"/>
      <w:r w:rsidR="00606B8F">
        <w:rPr>
          <w:lang w:val="fr-CA"/>
        </w:rPr>
        <w:t xml:space="preserve"> «</w:t>
      </w:r>
      <w:proofErr w:type="spellStart"/>
      <w:r w:rsidR="00606B8F">
        <w:rPr>
          <w:lang w:val="fr-CA"/>
        </w:rPr>
        <w:t>products</w:t>
      </w:r>
      <w:proofErr w:type="spellEnd"/>
      <w:proofErr w:type="gramEnd"/>
      <w:r w:rsidR="00606B8F">
        <w:rPr>
          <w:lang w:val="fr-CA"/>
        </w:rPr>
        <w:t>» (produits) soit «</w:t>
      </w:r>
      <w:proofErr w:type="spellStart"/>
      <w:r w:rsidR="00606B8F">
        <w:rPr>
          <w:lang w:val="fr-CA"/>
        </w:rPr>
        <w:t>reactants</w:t>
      </w:r>
      <w:proofErr w:type="spellEnd"/>
      <w:r w:rsidR="00606B8F">
        <w:rPr>
          <w:lang w:val="fr-CA"/>
        </w:rPr>
        <w:t>» (réactants) aux deux bouts.</w:t>
      </w:r>
      <w:bookmarkStart w:id="0" w:name="_GoBack"/>
      <w:bookmarkEnd w:id="0"/>
    </w:p>
    <w:p w14:paraId="0D69E029" w14:textId="0C118E44" w:rsidR="0044203A" w:rsidRPr="004E031A" w:rsidRDefault="003536A3" w:rsidP="003536A3">
      <w:pPr>
        <w:jc w:val="center"/>
        <w:rPr>
          <w:lang w:val="fr-CA"/>
        </w:rPr>
      </w:pPr>
      <w:r w:rsidRPr="004E031A">
        <w:rPr>
          <w:noProof/>
          <w:lang w:val="en-US"/>
        </w:rPr>
        <w:drawing>
          <wp:inline distT="0" distB="0" distL="0" distR="0" wp14:anchorId="16536D2D" wp14:editId="21A43CCC">
            <wp:extent cx="4244196" cy="663577"/>
            <wp:effectExtent l="0" t="0" r="444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279" cy="675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40D8E" w14:textId="4C30A13C" w:rsidR="00606B8F" w:rsidRPr="00606B8F" w:rsidRDefault="00606B8F" w:rsidP="003536A3">
      <w:pPr>
        <w:rPr>
          <w:rFonts w:eastAsiaTheme="minorEastAsia"/>
          <w:lang w:val="fr-CA"/>
        </w:rPr>
      </w:pPr>
      <w:r>
        <w:rPr>
          <w:lang w:val="fr-CA"/>
        </w:rPr>
        <w:t>La réaction</w:t>
      </w:r>
      <w:r w:rsidR="005E1548" w:rsidRPr="004E031A">
        <w:rPr>
          <w:lang w:val="fr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fr-CA"/>
              </w:rPr>
            </m:ctrlPr>
          </m:sSubPr>
          <m:e>
            <m:r>
              <w:rPr>
                <w:rFonts w:ascii="Cambria Math" w:hAnsi="Cambria Math"/>
                <w:lang w:val="fr-CA"/>
              </w:rPr>
              <m:t>H</m:t>
            </m:r>
          </m:e>
          <m:sub>
            <m:r>
              <w:rPr>
                <w:rFonts w:ascii="Cambria Math" w:hAnsi="Cambria Math"/>
                <w:lang w:val="fr-CA"/>
              </w:rPr>
              <m:t>2(g)</m:t>
            </m:r>
          </m:sub>
        </m:sSub>
        <m:r>
          <w:rPr>
            <w:rFonts w:ascii="Cambria Math" w:hAnsi="Cambria Math"/>
            <w:lang w:val="fr-CA"/>
          </w:rPr>
          <m:t>+</m:t>
        </m:r>
        <m:sSub>
          <m:sSubPr>
            <m:ctrlPr>
              <w:rPr>
                <w:rFonts w:ascii="Cambria Math" w:hAnsi="Cambria Math"/>
                <w:i/>
                <w:lang w:val="fr-CA"/>
              </w:rPr>
            </m:ctrlPr>
          </m:sSubPr>
          <m:e>
            <m:r>
              <w:rPr>
                <w:rFonts w:ascii="Cambria Math" w:hAnsi="Cambria Math"/>
                <w:lang w:val="fr-CA"/>
              </w:rPr>
              <m:t>I</m:t>
            </m:r>
          </m:e>
          <m:sub>
            <m:r>
              <w:rPr>
                <w:rFonts w:ascii="Cambria Math" w:hAnsi="Cambria Math"/>
                <w:lang w:val="fr-CA"/>
              </w:rPr>
              <m:t>2</m:t>
            </m:r>
            <m:d>
              <m:dPr>
                <m:ctrlPr>
                  <w:rPr>
                    <w:rFonts w:ascii="Cambria Math" w:hAnsi="Cambria Math"/>
                    <w:i/>
                    <w:lang w:val="fr-CA"/>
                  </w:rPr>
                </m:ctrlPr>
              </m:dPr>
              <m:e>
                <m:r>
                  <w:rPr>
                    <w:rFonts w:ascii="Cambria Math" w:hAnsi="Cambria Math"/>
                    <w:lang w:val="fr-CA"/>
                  </w:rPr>
                  <m:t>g</m:t>
                </m:r>
              </m:e>
            </m:d>
          </m:sub>
        </m:sSub>
        <m:r>
          <w:rPr>
            <w:rFonts w:ascii="Cambria Math" w:hAnsi="Cambria Math"/>
            <w:lang w:val="fr-CA"/>
          </w:rPr>
          <m:t>⇌2 H</m:t>
        </m:r>
        <m:sSub>
          <m:sSubPr>
            <m:ctrlPr>
              <w:rPr>
                <w:rFonts w:ascii="Cambria Math" w:hAnsi="Cambria Math"/>
                <w:i/>
                <w:lang w:val="fr-CA"/>
              </w:rPr>
            </m:ctrlPr>
          </m:sSubPr>
          <m:e>
            <m:r>
              <w:rPr>
                <w:rFonts w:ascii="Cambria Math" w:hAnsi="Cambria Math"/>
                <w:lang w:val="fr-CA"/>
              </w:rPr>
              <m:t>I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fr-CA"/>
                  </w:rPr>
                </m:ctrlPr>
              </m:dPr>
              <m:e>
                <m:r>
                  <w:rPr>
                    <w:rFonts w:ascii="Cambria Math" w:hAnsi="Cambria Math"/>
                    <w:lang w:val="fr-CA"/>
                  </w:rPr>
                  <m:t>g</m:t>
                </m:r>
              </m:e>
            </m:d>
          </m:sub>
        </m:sSub>
      </m:oMath>
      <w:r>
        <w:rPr>
          <w:rFonts w:eastAsiaTheme="minorEastAsia"/>
          <w:lang w:val="fr-CA"/>
        </w:rPr>
        <w:t xml:space="preserve"> va à l’équilibre</w:t>
      </w:r>
      <w:r w:rsidR="005E1548" w:rsidRPr="004E031A">
        <w:rPr>
          <w:rFonts w:eastAsiaTheme="minorEastAsia"/>
          <w:lang w:val="fr-CA"/>
        </w:rPr>
        <w:t xml:space="preserve">. </w:t>
      </w:r>
      <w:r>
        <w:rPr>
          <w:rFonts w:eastAsiaTheme="minorEastAsia"/>
          <w:lang w:val="fr-CA"/>
        </w:rPr>
        <w:t xml:space="preserve">Les pressions partielles étaient 10 bar pour l’hydrogène, 9.8 bar pour iode, et 2.6 bar pour HI. </w:t>
      </w:r>
      <w:r w:rsidRPr="00606B8F">
        <w:rPr>
          <w:rFonts w:eastAsiaTheme="minorEastAsia"/>
          <w:lang w:val="fr-CA"/>
        </w:rPr>
        <w:t>Quel est la constante d’</w:t>
      </w:r>
      <w:r>
        <w:rPr>
          <w:rFonts w:eastAsiaTheme="minorEastAsia"/>
          <w:lang w:val="fr-CA"/>
        </w:rPr>
        <w:t>équilibre ?</w:t>
      </w:r>
    </w:p>
    <w:p w14:paraId="500C7B40" w14:textId="77777777" w:rsidR="005E1548" w:rsidRPr="00606B8F" w:rsidRDefault="005E1548" w:rsidP="003536A3">
      <w:pPr>
        <w:rPr>
          <w:rFonts w:eastAsiaTheme="minorEastAsia"/>
          <w:lang w:val="fr-CA"/>
        </w:rPr>
      </w:pPr>
    </w:p>
    <w:p w14:paraId="09E11B86" w14:textId="77777777" w:rsidR="005E1548" w:rsidRPr="00606B8F" w:rsidRDefault="005E1548" w:rsidP="003536A3">
      <w:pPr>
        <w:rPr>
          <w:rFonts w:eastAsiaTheme="minorEastAsia"/>
          <w:lang w:val="fr-CA"/>
        </w:rPr>
      </w:pPr>
    </w:p>
    <w:p w14:paraId="1BE98BEB" w14:textId="77777777" w:rsidR="005E1548" w:rsidRPr="00606B8F" w:rsidRDefault="005E1548" w:rsidP="003536A3">
      <w:pPr>
        <w:rPr>
          <w:rFonts w:eastAsiaTheme="minorEastAsia"/>
          <w:lang w:val="fr-CA"/>
        </w:rPr>
      </w:pPr>
    </w:p>
    <w:p w14:paraId="06187944" w14:textId="55895EE1" w:rsidR="00606B8F" w:rsidRPr="004E031A" w:rsidRDefault="00606B8F" w:rsidP="00606B8F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Vous refaites l’expérience, cette fois-ci commençant avec 30 bar d’hydrogène et 15 bar d’iode. Quelle serait la pression partielle d’équilibre de HI ?</w:t>
      </w:r>
    </w:p>
    <w:p w14:paraId="00A647AD" w14:textId="77777777" w:rsidR="00606B8F" w:rsidRPr="004E031A" w:rsidRDefault="00606B8F" w:rsidP="003536A3">
      <w:pPr>
        <w:rPr>
          <w:rFonts w:eastAsiaTheme="minorEastAsia"/>
          <w:lang w:val="fr-CA"/>
        </w:rPr>
      </w:pPr>
    </w:p>
    <w:p w14:paraId="0367F7E4" w14:textId="77777777" w:rsidR="005E1548" w:rsidRPr="004E031A" w:rsidRDefault="005E1548" w:rsidP="003536A3">
      <w:pPr>
        <w:rPr>
          <w:rFonts w:eastAsiaTheme="minorEastAsia"/>
          <w:lang w:val="fr-CA"/>
        </w:rPr>
      </w:pPr>
    </w:p>
    <w:p w14:paraId="469D9123" w14:textId="77777777" w:rsidR="005E1548" w:rsidRPr="004E031A" w:rsidRDefault="005E1548" w:rsidP="003536A3">
      <w:pPr>
        <w:rPr>
          <w:rFonts w:eastAsiaTheme="minorEastAsia"/>
          <w:lang w:val="fr-CA"/>
        </w:rPr>
      </w:pPr>
    </w:p>
    <w:p w14:paraId="14F76B09" w14:textId="77777777" w:rsidR="005E1548" w:rsidRPr="004E031A" w:rsidRDefault="005E1548" w:rsidP="003536A3">
      <w:pPr>
        <w:rPr>
          <w:rFonts w:eastAsiaTheme="minorEastAsia"/>
          <w:lang w:val="fr-CA"/>
        </w:rPr>
      </w:pPr>
    </w:p>
    <w:p w14:paraId="1209CBF6" w14:textId="7C20E11C" w:rsidR="00606B8F" w:rsidRPr="004E031A" w:rsidRDefault="00606B8F" w:rsidP="003536A3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En cherchant des provisions, vous découvrez une vieille bouteille d’un ancien collègue. L’étiquette indique que la bouteille contenait 22.5 bar d’HI, qui a probablement dissocié il y a longtemps. Que contient la bouteille maintenant ?</w:t>
      </w:r>
    </w:p>
    <w:p w14:paraId="166BEF3D" w14:textId="77777777" w:rsidR="005E1548" w:rsidRPr="004E031A" w:rsidRDefault="005E1548" w:rsidP="003536A3">
      <w:pPr>
        <w:rPr>
          <w:rFonts w:eastAsiaTheme="minorEastAsia"/>
          <w:lang w:val="fr-CA"/>
        </w:rPr>
      </w:pPr>
    </w:p>
    <w:p w14:paraId="45C5ADDC" w14:textId="77777777" w:rsidR="005E1548" w:rsidRPr="004E031A" w:rsidRDefault="005E1548" w:rsidP="003536A3">
      <w:pPr>
        <w:rPr>
          <w:rFonts w:eastAsiaTheme="minorEastAsia"/>
          <w:lang w:val="fr-CA"/>
        </w:rPr>
      </w:pPr>
    </w:p>
    <w:p w14:paraId="4BAB9B53" w14:textId="77777777" w:rsidR="005E1548" w:rsidRDefault="005E1548" w:rsidP="003536A3">
      <w:pPr>
        <w:rPr>
          <w:rFonts w:eastAsiaTheme="minorEastAsia"/>
          <w:lang w:val="fr-CA"/>
        </w:rPr>
      </w:pPr>
    </w:p>
    <w:p w14:paraId="1172A728" w14:textId="0D6D0EE3" w:rsidR="005E1548" w:rsidRPr="004E031A" w:rsidRDefault="00606B8F" w:rsidP="000565F7">
      <w:pPr>
        <w:rPr>
          <w:rFonts w:eastAsiaTheme="minorEastAsia"/>
          <w:lang w:val="fr-CA"/>
        </w:rPr>
      </w:pPr>
      <w:r>
        <w:rPr>
          <w:rFonts w:eastAsiaTheme="minorEastAsia"/>
          <w:lang w:val="fr-CA"/>
        </w:rPr>
        <w:t>Encore, vous essayez la même réaction, cette fois-ci avec 30 bar d’hydrogène, 15 bar d’iode, et 30 bar d’HI. Quelle sera la pression partielle finale de chaque gaz ?</w:t>
      </w:r>
    </w:p>
    <w:sectPr w:rsidR="005E1548" w:rsidRPr="004E031A" w:rsidSect="00A3027D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32"/>
    <w:rsid w:val="000245CD"/>
    <w:rsid w:val="000565F7"/>
    <w:rsid w:val="00191273"/>
    <w:rsid w:val="001B0F32"/>
    <w:rsid w:val="0023767C"/>
    <w:rsid w:val="002475CF"/>
    <w:rsid w:val="0027503E"/>
    <w:rsid w:val="003536A3"/>
    <w:rsid w:val="0043794D"/>
    <w:rsid w:val="0044203A"/>
    <w:rsid w:val="004537C2"/>
    <w:rsid w:val="004942C5"/>
    <w:rsid w:val="004E031A"/>
    <w:rsid w:val="00593E5C"/>
    <w:rsid w:val="005E1548"/>
    <w:rsid w:val="006017E3"/>
    <w:rsid w:val="00606B8F"/>
    <w:rsid w:val="00645F52"/>
    <w:rsid w:val="007F7AA6"/>
    <w:rsid w:val="008717DA"/>
    <w:rsid w:val="00876F2A"/>
    <w:rsid w:val="00997601"/>
    <w:rsid w:val="00A24660"/>
    <w:rsid w:val="00A3027D"/>
    <w:rsid w:val="00A93E5B"/>
    <w:rsid w:val="00B14E6B"/>
    <w:rsid w:val="00BC5229"/>
    <w:rsid w:val="00CA2767"/>
    <w:rsid w:val="00CA5350"/>
    <w:rsid w:val="00D0749B"/>
    <w:rsid w:val="00E05AD9"/>
    <w:rsid w:val="00ED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41F3A"/>
  <w15:chartTrackingRefBased/>
  <w15:docId w15:val="{42CCC8BE-A746-4088-A9F7-07CB6679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27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27D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leGrid">
    <w:name w:val="Table Grid"/>
    <w:basedOn w:val="TableNormal"/>
    <w:uiPriority w:val="39"/>
    <w:rsid w:val="001B0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3027D"/>
    <w:rPr>
      <w:color w:val="808080"/>
    </w:rPr>
  </w:style>
  <w:style w:type="table" w:styleId="PlainTable2">
    <w:name w:val="Plain Table 2"/>
    <w:basedOn w:val="TableNormal"/>
    <w:uiPriority w:val="42"/>
    <w:rsid w:val="00A246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335</Words>
  <Characters>1913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 Hanzel</cp:lastModifiedBy>
  <cp:revision>9</cp:revision>
  <dcterms:created xsi:type="dcterms:W3CDTF">2015-11-16T18:27:00Z</dcterms:created>
  <dcterms:modified xsi:type="dcterms:W3CDTF">2015-11-16T21:44:00Z</dcterms:modified>
</cp:coreProperties>
</file>